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74DC" w14:textId="77777777" w:rsidR="00EC3088" w:rsidRPr="00691539" w:rsidRDefault="00000000">
      <w:pPr>
        <w:jc w:val="center"/>
        <w:rPr>
          <w:rFonts w:ascii="方正黑体_GBK" w:eastAsia="方正黑体_GBK" w:hint="eastAsia"/>
          <w:b/>
          <w:bCs/>
          <w:sz w:val="28"/>
          <w:szCs w:val="28"/>
        </w:rPr>
      </w:pPr>
      <w:r w:rsidRPr="00691539">
        <w:rPr>
          <w:rFonts w:ascii="方正黑体_GBK" w:eastAsia="方正黑体_GBK" w:hint="eastAsia"/>
          <w:b/>
          <w:bCs/>
          <w:sz w:val="28"/>
          <w:szCs w:val="28"/>
        </w:rPr>
        <w:t>商标授权书</w:t>
      </w:r>
    </w:p>
    <w:p w14:paraId="76B9E1FA" w14:textId="77777777" w:rsidR="00EC3088" w:rsidRPr="00691539" w:rsidRDefault="00EC3088">
      <w:pPr>
        <w:rPr>
          <w:rFonts w:ascii="方正黑体_GBK" w:eastAsia="方正黑体_GBK" w:hint="eastAsia"/>
          <w:sz w:val="21"/>
          <w:szCs w:val="16"/>
        </w:rPr>
      </w:pPr>
    </w:p>
    <w:p w14:paraId="541F2DA7" w14:textId="77777777" w:rsidR="00EC3088" w:rsidRPr="00691539" w:rsidRDefault="00000000">
      <w:pPr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>授 权 人：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填写授权方的公司名称（公司主体）或者姓名（个人主体）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</w:p>
    <w:p w14:paraId="4B2746FE" w14:textId="77777777" w:rsidR="00EC3088" w:rsidRPr="00691539" w:rsidRDefault="00000000">
      <w:pPr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>被授权人：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填写开发者的公司名称（公司主体）或者姓名（个人主体）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</w:p>
    <w:p w14:paraId="3CDB6A9F" w14:textId="77777777" w:rsidR="00EC3088" w:rsidRPr="00691539" w:rsidRDefault="00EC3088">
      <w:pPr>
        <w:rPr>
          <w:rFonts w:ascii="方正黑体_GBK" w:eastAsia="方正黑体_GBK" w:hint="eastAsia"/>
          <w:sz w:val="21"/>
          <w:szCs w:val="16"/>
        </w:rPr>
      </w:pPr>
    </w:p>
    <w:p w14:paraId="48962243" w14:textId="2DB4414A" w:rsidR="00EC3088" w:rsidRPr="00691539" w:rsidRDefault="00000000">
      <w:pPr>
        <w:ind w:firstLine="420"/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>授权人依法拥有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按照商标证书上的商标来填写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sz w:val="21"/>
          <w:szCs w:val="16"/>
        </w:rPr>
        <w:t>商标（商标注册证号：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根据商标证书填写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</w:t>
      </w:r>
      <w:r w:rsidRPr="00691539">
        <w:rPr>
          <w:rFonts w:ascii="方正黑体_GBK" w:eastAsia="方正黑体_GBK" w:hint="eastAsia"/>
          <w:sz w:val="21"/>
          <w:szCs w:val="16"/>
        </w:rPr>
        <w:t>；核定使用商品/服务项目：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根据商标证书填写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sz w:val="21"/>
          <w:szCs w:val="16"/>
        </w:rPr>
        <w:t>）的商标权或已取得商标权人的合法授权，现授权人依法授权被授权人在微信小游戏《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填写小游戏的名称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</w:t>
      </w:r>
      <w:r w:rsidRPr="00691539">
        <w:rPr>
          <w:rFonts w:ascii="方正黑体_GBK" w:eastAsia="方正黑体_GBK" w:hint="eastAsia"/>
          <w:sz w:val="21"/>
          <w:szCs w:val="16"/>
        </w:rPr>
        <w:t>》中使用该商标。</w:t>
      </w:r>
    </w:p>
    <w:p w14:paraId="42AD4FA3" w14:textId="77777777" w:rsidR="00EC3088" w:rsidRPr="00691539" w:rsidRDefault="00000000">
      <w:pPr>
        <w:ind w:firstLine="420"/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>授权使用方式：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填写具体的使用方式，例如是在游戏名称上使用，还是在游戏内容中使用等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</w:t>
      </w:r>
      <w:r w:rsidRPr="00691539">
        <w:rPr>
          <w:rFonts w:ascii="方正黑体_GBK" w:eastAsia="方正黑体_GBK" w:hint="eastAsia"/>
          <w:sz w:val="21"/>
          <w:szCs w:val="16"/>
        </w:rPr>
        <w:t>。</w:t>
      </w:r>
    </w:p>
    <w:p w14:paraId="0DD4FE41" w14:textId="77777777" w:rsidR="00EC3088" w:rsidRPr="00691539" w:rsidRDefault="00000000">
      <w:pPr>
        <w:spacing w:line="360" w:lineRule="auto"/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ab/>
        <w:t>授权区域：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根据商标权的地域范围填写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691539">
        <w:rPr>
          <w:rFonts w:ascii="方正黑体_GBK" w:eastAsia="方正黑体_GBK" w:hint="eastAsia"/>
          <w:sz w:val="21"/>
          <w:szCs w:val="16"/>
        </w:rPr>
        <w:t>。</w:t>
      </w:r>
    </w:p>
    <w:p w14:paraId="3F2AB584" w14:textId="77777777" w:rsidR="00EC3088" w:rsidRPr="00691539" w:rsidRDefault="00000000">
      <w:pPr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ab/>
        <w:t>授权期限：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691539">
        <w:rPr>
          <w:rFonts w:ascii="方正黑体_GBK" w:eastAsia="方正黑体_GBK" w:hint="eastAsia"/>
          <w:sz w:val="21"/>
          <w:szCs w:val="16"/>
        </w:rPr>
        <w:t>年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691539">
        <w:rPr>
          <w:rFonts w:ascii="方正黑体_GBK" w:eastAsia="方正黑体_GBK" w:hint="eastAsia"/>
          <w:sz w:val="21"/>
          <w:szCs w:val="16"/>
        </w:rPr>
        <w:t>月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691539">
        <w:rPr>
          <w:rFonts w:ascii="方正黑体_GBK" w:eastAsia="方正黑体_GBK" w:hint="eastAsia"/>
          <w:sz w:val="21"/>
          <w:szCs w:val="16"/>
        </w:rPr>
        <w:t>日至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691539">
        <w:rPr>
          <w:rFonts w:ascii="方正黑体_GBK" w:eastAsia="方正黑体_GBK" w:hint="eastAsia"/>
          <w:sz w:val="21"/>
          <w:szCs w:val="16"/>
        </w:rPr>
        <w:t>年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691539">
        <w:rPr>
          <w:rFonts w:ascii="方正黑体_GBK" w:eastAsia="方正黑体_GBK" w:hint="eastAsia"/>
          <w:sz w:val="21"/>
          <w:szCs w:val="16"/>
        </w:rPr>
        <w:t>月</w:t>
      </w:r>
      <w:r w:rsidRPr="0069153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691539">
        <w:rPr>
          <w:rFonts w:ascii="方正黑体_GBK" w:eastAsia="方正黑体_GBK" w:hint="eastAsia"/>
          <w:sz w:val="21"/>
          <w:szCs w:val="16"/>
        </w:rPr>
        <w:t>日。</w:t>
      </w:r>
    </w:p>
    <w:p w14:paraId="648261BE" w14:textId="77777777" w:rsidR="00EC3088" w:rsidRPr="00691539" w:rsidRDefault="00000000">
      <w:pPr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ab/>
        <w:t>被授权人有转授权的权利。</w:t>
      </w:r>
    </w:p>
    <w:p w14:paraId="78EC993A" w14:textId="77777777" w:rsidR="00EC3088" w:rsidRPr="00691539" w:rsidRDefault="00EC3088">
      <w:pPr>
        <w:rPr>
          <w:rFonts w:ascii="方正黑体_GBK" w:eastAsia="方正黑体_GBK" w:hint="eastAsia"/>
          <w:sz w:val="21"/>
          <w:szCs w:val="16"/>
        </w:rPr>
      </w:pPr>
    </w:p>
    <w:p w14:paraId="27BF32CB" w14:textId="77777777" w:rsidR="00EC3088" w:rsidRPr="00691539" w:rsidRDefault="00000000">
      <w:pPr>
        <w:spacing w:line="360" w:lineRule="auto"/>
        <w:ind w:left="3780"/>
        <w:rPr>
          <w:rFonts w:ascii="方正黑体_GBK" w:eastAsia="方正黑体_GBK" w:hint="eastAsia"/>
          <w:sz w:val="21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>授权人：</w:t>
      </w:r>
      <w:r w:rsidRPr="0069153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填写授权方的公司名称（公司主体）或者姓名（个人主体），公司需要盖章，个人需要签名</w:t>
      </w:r>
    </w:p>
    <w:p w14:paraId="6D0C5ECC" w14:textId="77777777" w:rsidR="00EC3088" w:rsidRPr="00691539" w:rsidRDefault="00000000">
      <w:pPr>
        <w:jc w:val="right"/>
        <w:rPr>
          <w:rFonts w:ascii="方正黑体_GBK" w:eastAsia="方正黑体_GBK" w:hint="eastAsia"/>
          <w:sz w:val="16"/>
          <w:szCs w:val="16"/>
        </w:rPr>
      </w:pPr>
      <w:r w:rsidRPr="00691539">
        <w:rPr>
          <w:rFonts w:ascii="方正黑体_GBK" w:eastAsia="方正黑体_GBK" w:hint="eastAsia"/>
          <w:sz w:val="21"/>
          <w:szCs w:val="16"/>
        </w:rPr>
        <w:t>日  期：  年  月  日</w:t>
      </w:r>
    </w:p>
    <w:sectPr w:rsidR="00EC3088" w:rsidRPr="0069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161D" w14:textId="77777777" w:rsidR="00AA5C59" w:rsidRDefault="00AA5C59">
      <w:pPr>
        <w:spacing w:line="240" w:lineRule="auto"/>
      </w:pPr>
      <w:r>
        <w:separator/>
      </w:r>
    </w:p>
  </w:endnote>
  <w:endnote w:type="continuationSeparator" w:id="0">
    <w:p w14:paraId="4FA30F45" w14:textId="77777777" w:rsidR="00AA5C59" w:rsidRDefault="00AA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2CB6" w14:textId="77777777" w:rsidR="00AA5C59" w:rsidRDefault="00AA5C59">
      <w:pPr>
        <w:spacing w:after="0"/>
      </w:pPr>
      <w:r>
        <w:separator/>
      </w:r>
    </w:p>
  </w:footnote>
  <w:footnote w:type="continuationSeparator" w:id="0">
    <w:p w14:paraId="01684F3C" w14:textId="77777777" w:rsidR="00AA5C59" w:rsidRDefault="00AA5C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kMjJmNGY3YWRiNTc5MzVhZWQ5Mzg3OTYzNDRmZTEifQ=="/>
  </w:docVars>
  <w:rsids>
    <w:rsidRoot w:val="1D483387"/>
    <w:rsid w:val="00617F7B"/>
    <w:rsid w:val="00691539"/>
    <w:rsid w:val="00765C70"/>
    <w:rsid w:val="00A44C75"/>
    <w:rsid w:val="00AA5C59"/>
    <w:rsid w:val="00EC3088"/>
    <w:rsid w:val="00F555FC"/>
    <w:rsid w:val="1D483387"/>
    <w:rsid w:val="49D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A27EA"/>
  <w15:docId w15:val="{541A0DFA-F9A2-41FE-8DAB-8176C4DA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Chen.</dc:creator>
  <cp:lastModifiedBy>v_kuizeng(v_kuizeng)</cp:lastModifiedBy>
  <cp:revision>8</cp:revision>
  <dcterms:created xsi:type="dcterms:W3CDTF">2024-10-14T06:17:00Z</dcterms:created>
  <dcterms:modified xsi:type="dcterms:W3CDTF">2025-01-02T11:04:00Z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E8D2E63D697B439F9B1261325279CDC5_11</vt:lpwstr>
  </property>
</Properties>
</file>